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FE" w:rsidRPr="0035639C" w:rsidRDefault="00FA3031" w:rsidP="00FA3031">
      <w:pPr>
        <w:jc w:val="center"/>
        <w:rPr>
          <w:rFonts w:ascii="Helvetica" w:eastAsia="Times New Roman" w:hAnsi="Helvetica" w:cs="Helvetica"/>
          <w:b/>
          <w:color w:val="000000"/>
          <w:sz w:val="40"/>
          <w:szCs w:val="40"/>
        </w:rPr>
      </w:pPr>
      <w:r>
        <w:rPr>
          <w:rFonts w:ascii="Helvetica" w:eastAsia="Times New Roman" w:hAnsi="Helvetica" w:cs="Helvetica"/>
          <w:b/>
          <w:color w:val="000000"/>
          <w:sz w:val="40"/>
          <w:szCs w:val="40"/>
        </w:rPr>
        <w:t xml:space="preserve">The Five </w:t>
      </w:r>
      <w:r w:rsidR="0035639C" w:rsidRPr="0035639C">
        <w:rPr>
          <w:rFonts w:ascii="Helvetica" w:eastAsia="Times New Roman" w:hAnsi="Helvetica" w:cs="Helvetica"/>
          <w:b/>
          <w:color w:val="000000"/>
          <w:sz w:val="40"/>
          <w:szCs w:val="40"/>
        </w:rPr>
        <w:t>Georgia Regions</w:t>
      </w:r>
      <w:r w:rsidR="008A7E76">
        <w:rPr>
          <w:rFonts w:ascii="Helvetica" w:eastAsia="Times New Roman" w:hAnsi="Helvetica" w:cs="Helvetica"/>
          <w:b/>
          <w:color w:val="000000"/>
          <w:sz w:val="40"/>
          <w:szCs w:val="40"/>
        </w:rPr>
        <w:t xml:space="preserve"> Study Guide </w:t>
      </w:r>
      <w:bookmarkStart w:id="0" w:name="_GoBack"/>
      <w:bookmarkEnd w:id="0"/>
    </w:p>
    <w:p w:rsidR="000D05FE" w:rsidRPr="0035639C" w:rsidRDefault="000D05FE">
      <w:pPr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b/>
          <w:color w:val="000000"/>
          <w:sz w:val="32"/>
          <w:szCs w:val="32"/>
        </w:rPr>
        <w:t>Coastal Plain</w:t>
      </w:r>
    </w:p>
    <w:p w:rsidR="000D05FE" w:rsidRPr="0035639C" w:rsidRDefault="0035639C" w:rsidP="0035639C">
      <w:pPr>
        <w:pStyle w:val="ListParagraph"/>
        <w:numPr>
          <w:ilvl w:val="0"/>
          <w:numId w:val="5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 xml:space="preserve">This is the </w:t>
      </w:r>
      <w:r w:rsidR="000D05FE" w:rsidRPr="0035639C">
        <w:rPr>
          <w:rFonts w:ascii="Helvetica" w:eastAsia="Times New Roman" w:hAnsi="Helvetica" w:cs="Helvetica"/>
          <w:color w:val="000000"/>
          <w:sz w:val="32"/>
          <w:szCs w:val="32"/>
        </w:rPr>
        <w:t>largest region in Georgia</w:t>
      </w:r>
    </w:p>
    <w:p w:rsidR="000D05FE" w:rsidRPr="0035639C" w:rsidRDefault="0035639C" w:rsidP="0035639C">
      <w:pPr>
        <w:pStyle w:val="ListParagraph"/>
        <w:numPr>
          <w:ilvl w:val="0"/>
          <w:numId w:val="5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 xml:space="preserve">It has </w:t>
      </w:r>
      <w:r w:rsidR="000D05FE" w:rsidRPr="0035639C">
        <w:rPr>
          <w:rFonts w:ascii="Helvetica" w:eastAsia="Times New Roman" w:hAnsi="Helvetica" w:cs="Helvetica"/>
          <w:color w:val="000000"/>
          <w:sz w:val="32"/>
          <w:szCs w:val="32"/>
        </w:rPr>
        <w:t xml:space="preserve">flat or nearly flat land </w:t>
      </w: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and is near the Atlantic Ocean.</w:t>
      </w:r>
    </w:p>
    <w:p w:rsidR="000D05FE" w:rsidRPr="0035639C" w:rsidRDefault="000D05FE" w:rsidP="0035639C">
      <w:pPr>
        <w:pStyle w:val="ListParagraph"/>
        <w:numPr>
          <w:ilvl w:val="0"/>
          <w:numId w:val="5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Pine trees and oak trees grow in the sandy soil.</w:t>
      </w:r>
    </w:p>
    <w:p w:rsidR="000D05FE" w:rsidRPr="0035639C" w:rsidRDefault="000D05FE">
      <w:pPr>
        <w:rPr>
          <w:rFonts w:ascii="Helvetica" w:eastAsia="Times New Roman" w:hAnsi="Helvetica" w:cs="Helvetica"/>
          <w:b/>
          <w:color w:val="000000"/>
          <w:sz w:val="32"/>
          <w:szCs w:val="32"/>
        </w:rPr>
      </w:pPr>
    </w:p>
    <w:p w:rsidR="00FE7C7D" w:rsidRPr="0035639C" w:rsidRDefault="00FE7C7D">
      <w:pPr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b/>
          <w:color w:val="000000"/>
          <w:sz w:val="32"/>
          <w:szCs w:val="32"/>
        </w:rPr>
        <w:t>Piedmont</w:t>
      </w:r>
    </w:p>
    <w:p w:rsidR="00FE7C7D" w:rsidRPr="0035639C" w:rsidRDefault="0035639C" w:rsidP="0035639C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 xml:space="preserve">This </w:t>
      </w:r>
      <w:r w:rsidR="00FE7C7D" w:rsidRPr="0035639C">
        <w:rPr>
          <w:rFonts w:ascii="Helvetica" w:eastAsia="Times New Roman" w:hAnsi="Helvetica" w:cs="Helvetica"/>
          <w:color w:val="000000"/>
          <w:sz w:val="32"/>
          <w:szCs w:val="32"/>
        </w:rPr>
        <w:t>land is hilly with many forests</w:t>
      </w: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.</w:t>
      </w:r>
    </w:p>
    <w:p w:rsidR="00FE7C7D" w:rsidRPr="0035639C" w:rsidRDefault="00FE7C7D" w:rsidP="0035639C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Most of Georgia’s people live in this region</w:t>
      </w:r>
    </w:p>
    <w:p w:rsidR="00FE7C7D" w:rsidRPr="0035639C" w:rsidRDefault="00FE7C7D" w:rsidP="0035639C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Most of the state’s largest cities are in this region.</w:t>
      </w:r>
    </w:p>
    <w:p w:rsidR="00FE7C7D" w:rsidRPr="0035639C" w:rsidRDefault="00FE7C7D" w:rsidP="0035639C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Atlan</w:t>
      </w:r>
      <w:r w:rsidR="00F90E29">
        <w:rPr>
          <w:rFonts w:ascii="Helvetica" w:eastAsia="Times New Roman" w:hAnsi="Helvetica" w:cs="Helvetica"/>
          <w:color w:val="000000"/>
          <w:sz w:val="32"/>
          <w:szCs w:val="32"/>
        </w:rPr>
        <w:t xml:space="preserve">ta, Augusta, Columbus, Athens, </w:t>
      </w: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and Macon are in the Piedmont.</w:t>
      </w:r>
    </w:p>
    <w:p w:rsidR="00FE7C7D" w:rsidRPr="0035639C" w:rsidRDefault="00FE7C7D">
      <w:pPr>
        <w:rPr>
          <w:rFonts w:ascii="Helvetica" w:eastAsia="Times New Roman" w:hAnsi="Helvetica" w:cs="Helvetica"/>
          <w:color w:val="000000"/>
          <w:sz w:val="32"/>
          <w:szCs w:val="32"/>
        </w:rPr>
      </w:pPr>
    </w:p>
    <w:p w:rsidR="00FE7C7D" w:rsidRPr="0035639C" w:rsidRDefault="00FE7C7D">
      <w:pPr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b/>
          <w:color w:val="000000"/>
          <w:sz w:val="32"/>
          <w:szCs w:val="32"/>
        </w:rPr>
        <w:t>Appalachian Plateau</w:t>
      </w:r>
    </w:p>
    <w:p w:rsidR="00FE7C7D" w:rsidRPr="0035639C" w:rsidRDefault="00FE7C7D" w:rsidP="0035639C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This area has flat high land.</w:t>
      </w:r>
    </w:p>
    <w:p w:rsidR="00FE7C7D" w:rsidRPr="0035639C" w:rsidRDefault="00FE7C7D" w:rsidP="0035639C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It also has mountains.</w:t>
      </w:r>
    </w:p>
    <w:p w:rsidR="00FE7C7D" w:rsidRPr="0035639C" w:rsidRDefault="00FE7C7D" w:rsidP="0035639C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Two well-known mountains are Sand Mountain and Lookout Mountain</w:t>
      </w:r>
      <w:r w:rsidR="0035639C" w:rsidRPr="0035639C">
        <w:rPr>
          <w:rFonts w:ascii="Helvetica" w:eastAsia="Times New Roman" w:hAnsi="Helvetica" w:cs="Helvetica"/>
          <w:color w:val="000000"/>
          <w:sz w:val="32"/>
          <w:szCs w:val="32"/>
        </w:rPr>
        <w:t>.</w:t>
      </w:r>
    </w:p>
    <w:p w:rsidR="0035639C" w:rsidRPr="0035639C" w:rsidRDefault="0035639C" w:rsidP="0035639C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The temperatures in this region are cooler than the southern part of Georgia.</w:t>
      </w:r>
    </w:p>
    <w:p w:rsidR="0035639C" w:rsidRPr="0035639C" w:rsidRDefault="0035639C">
      <w:pPr>
        <w:rPr>
          <w:rFonts w:ascii="Helvetica" w:eastAsia="Times New Roman" w:hAnsi="Helvetica" w:cs="Helvetica"/>
          <w:b/>
          <w:color w:val="000000"/>
          <w:sz w:val="32"/>
          <w:szCs w:val="32"/>
        </w:rPr>
      </w:pPr>
    </w:p>
    <w:p w:rsidR="0035639C" w:rsidRPr="0035639C" w:rsidRDefault="0035639C">
      <w:pPr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b/>
          <w:color w:val="000000"/>
          <w:sz w:val="32"/>
          <w:szCs w:val="32"/>
        </w:rPr>
        <w:t>Valley and Ridge</w:t>
      </w:r>
    </w:p>
    <w:p w:rsidR="0035639C" w:rsidRPr="0035639C" w:rsidRDefault="0035639C" w:rsidP="0035639C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Many ridges in this region are rocky and covered with forests.</w:t>
      </w:r>
    </w:p>
    <w:p w:rsidR="0035639C" w:rsidRPr="0035639C" w:rsidRDefault="0035639C" w:rsidP="0035639C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The soil in the valley is good for farming.</w:t>
      </w:r>
    </w:p>
    <w:p w:rsidR="0035639C" w:rsidRPr="0035639C" w:rsidRDefault="0035639C" w:rsidP="0035639C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People grow apples here.</w:t>
      </w:r>
    </w:p>
    <w:p w:rsidR="0035639C" w:rsidRPr="0035639C" w:rsidRDefault="0035639C">
      <w:pPr>
        <w:rPr>
          <w:rFonts w:ascii="Helvetica" w:eastAsia="Times New Roman" w:hAnsi="Helvetica" w:cs="Helvetica"/>
          <w:color w:val="000000"/>
          <w:sz w:val="32"/>
          <w:szCs w:val="32"/>
        </w:rPr>
      </w:pPr>
    </w:p>
    <w:p w:rsidR="0035639C" w:rsidRPr="0035639C" w:rsidRDefault="0035639C">
      <w:pPr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b/>
          <w:color w:val="000000"/>
          <w:sz w:val="32"/>
          <w:szCs w:val="32"/>
        </w:rPr>
        <w:t>Blue Ridge Mountains</w:t>
      </w:r>
    </w:p>
    <w:p w:rsidR="0035639C" w:rsidRPr="0035639C" w:rsidRDefault="0035639C" w:rsidP="0035639C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Georgia’s highest mountains are here.</w:t>
      </w:r>
    </w:p>
    <w:p w:rsidR="0035639C" w:rsidRPr="0035639C" w:rsidRDefault="0035639C" w:rsidP="0035639C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proofErr w:type="spellStart"/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Brasstown</w:t>
      </w:r>
      <w:proofErr w:type="spellEnd"/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 xml:space="preserve"> Bald is the highest point in Georgia.</w:t>
      </w:r>
    </w:p>
    <w:p w:rsidR="0035639C" w:rsidRPr="0035639C" w:rsidRDefault="0035639C" w:rsidP="0035639C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Some of the state’s big rivers begin in these mountains.</w:t>
      </w:r>
    </w:p>
    <w:p w:rsidR="0035639C" w:rsidRPr="0035639C" w:rsidRDefault="0035639C" w:rsidP="0035639C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color w:val="000000"/>
          <w:sz w:val="32"/>
          <w:szCs w:val="32"/>
        </w:rPr>
      </w:pPr>
      <w:r w:rsidRPr="0035639C">
        <w:rPr>
          <w:rFonts w:ascii="Helvetica" w:eastAsia="Times New Roman" w:hAnsi="Helvetica" w:cs="Helvetica"/>
          <w:color w:val="000000"/>
          <w:sz w:val="32"/>
          <w:szCs w:val="32"/>
        </w:rPr>
        <w:t>The rushing water from the rivers make electricity.</w:t>
      </w:r>
    </w:p>
    <w:p w:rsidR="000D05FE" w:rsidRDefault="000D05FE">
      <w:pPr>
        <w:rPr>
          <w:rFonts w:ascii="Helvetica" w:eastAsia="Times New Roman" w:hAnsi="Helvetica" w:cs="Helvetica"/>
          <w:color w:val="000000"/>
        </w:rPr>
      </w:pPr>
    </w:p>
    <w:p w:rsidR="000D05FE" w:rsidRDefault="000D05FE"/>
    <w:sectPr w:rsidR="000D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3B3"/>
    <w:multiLevelType w:val="hybridMultilevel"/>
    <w:tmpl w:val="61F0A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ACF"/>
    <w:multiLevelType w:val="hybridMultilevel"/>
    <w:tmpl w:val="8F8C6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127C"/>
    <w:multiLevelType w:val="hybridMultilevel"/>
    <w:tmpl w:val="922C1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56DB2"/>
    <w:multiLevelType w:val="hybridMultilevel"/>
    <w:tmpl w:val="17C2B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70B98"/>
    <w:multiLevelType w:val="hybridMultilevel"/>
    <w:tmpl w:val="E42C3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E"/>
    <w:rsid w:val="000D05FE"/>
    <w:rsid w:val="002D1690"/>
    <w:rsid w:val="0035639C"/>
    <w:rsid w:val="004B4BEA"/>
    <w:rsid w:val="005115B4"/>
    <w:rsid w:val="005630D7"/>
    <w:rsid w:val="008A7E76"/>
    <w:rsid w:val="00F90E29"/>
    <w:rsid w:val="00FA3031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82B6"/>
  <w15:docId w15:val="{610D2E3E-60B9-4A69-8C3A-68F0515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Welch</dc:creator>
  <cp:lastModifiedBy>Williams, Tara</cp:lastModifiedBy>
  <cp:revision>2</cp:revision>
  <dcterms:created xsi:type="dcterms:W3CDTF">2018-10-15T19:23:00Z</dcterms:created>
  <dcterms:modified xsi:type="dcterms:W3CDTF">2018-10-15T19:23:00Z</dcterms:modified>
</cp:coreProperties>
</file>